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5AC3" w14:textId="77777777" w:rsidR="000661E3" w:rsidRDefault="00000000">
      <w:pPr>
        <w:pStyle w:val="Standard"/>
      </w:pPr>
      <w:r>
        <w:rPr>
          <w:sz w:val="26"/>
          <w:szCs w:val="26"/>
        </w:rPr>
        <w:t xml:space="preserve">CHESS 13 </w:t>
      </w:r>
      <w:proofErr w:type="gramStart"/>
      <w:r>
        <w:rPr>
          <w:sz w:val="26"/>
          <w:szCs w:val="26"/>
        </w:rPr>
        <w:t>April,</w:t>
      </w:r>
      <w:proofErr w:type="gramEnd"/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6D27CD98" w14:textId="77777777" w:rsidR="000661E3" w:rsidRDefault="000661E3">
      <w:pPr>
        <w:pStyle w:val="Standard"/>
      </w:pPr>
    </w:p>
    <w:p w14:paraId="2B0729A5" w14:textId="77777777" w:rsidR="000661E3" w:rsidRDefault="000661E3">
      <w:pPr>
        <w:pStyle w:val="Standard"/>
      </w:pPr>
    </w:p>
    <w:p w14:paraId="4CD5684C" w14:textId="77777777" w:rsidR="000661E3" w:rsidRDefault="00000000">
      <w:pPr>
        <w:pStyle w:val="Standard"/>
      </w:pPr>
      <w:r>
        <w:t xml:space="preserve">           </w:t>
      </w:r>
      <w:r>
        <w:rPr>
          <w:noProof/>
        </w:rPr>
        <w:drawing>
          <wp:inline distT="0" distB="0" distL="0" distR="0" wp14:anchorId="0FE4533F" wp14:editId="455A5015">
            <wp:extent cx="2145017" cy="2145017"/>
            <wp:effectExtent l="0" t="0" r="7633" b="7633"/>
            <wp:docPr id="72851003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017" cy="21450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0EFEC8" w14:textId="77777777" w:rsidR="000661E3" w:rsidRDefault="000661E3">
      <w:pPr>
        <w:pStyle w:val="Standard"/>
        <w:rPr>
          <w:b/>
          <w:bCs/>
        </w:rPr>
      </w:pPr>
    </w:p>
    <w:p w14:paraId="045109F7" w14:textId="77777777" w:rsidR="000661E3" w:rsidRDefault="00000000">
      <w:pPr>
        <w:pStyle w:val="Standard"/>
        <w:ind w:firstLine="709"/>
      </w:pPr>
      <w:r>
        <w:rPr>
          <w:b/>
          <w:bCs/>
        </w:rPr>
        <w:t>[DIAGRAM HERE]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33F7EAE6" w14:textId="77777777" w:rsidR="000661E3" w:rsidRDefault="00000000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Vidit </w:t>
      </w:r>
      <w:proofErr w:type="spellStart"/>
      <w:r>
        <w:rPr>
          <w:b/>
          <w:bCs/>
        </w:rPr>
        <w:t>Gujrathi</w:t>
      </w:r>
      <w:proofErr w:type="spellEnd"/>
      <w:r>
        <w:rPr>
          <w:b/>
          <w:bCs/>
        </w:rPr>
        <w:t xml:space="preserve"> vs </w:t>
      </w:r>
    </w:p>
    <w:p w14:paraId="48FB4CCD" w14:textId="77777777" w:rsidR="000661E3" w:rsidRDefault="00000000">
      <w:pPr>
        <w:pStyle w:val="Standard"/>
        <w:ind w:firstLine="709"/>
        <w:rPr>
          <w:b/>
          <w:bCs/>
        </w:rPr>
      </w:pPr>
      <w:proofErr w:type="spellStart"/>
      <w:r>
        <w:rPr>
          <w:b/>
          <w:bCs/>
        </w:rPr>
        <w:t>Rathnakaram</w:t>
      </w:r>
      <w:proofErr w:type="spellEnd"/>
      <w:r>
        <w:rPr>
          <w:b/>
          <w:bCs/>
        </w:rPr>
        <w:t xml:space="preserve"> K 2011</w:t>
      </w:r>
    </w:p>
    <w:p w14:paraId="6BBE26BE" w14:textId="77777777" w:rsidR="000661E3" w:rsidRDefault="00000000">
      <w:pPr>
        <w:pStyle w:val="Standard"/>
        <w:ind w:firstLine="709"/>
      </w:pPr>
      <w:r>
        <w:t xml:space="preserve">White to play and mate in 4. </w:t>
      </w:r>
    </w:p>
    <w:p w14:paraId="78E131CB" w14:textId="77777777" w:rsidR="000661E3" w:rsidRDefault="000661E3">
      <w:pPr>
        <w:pStyle w:val="Standard"/>
      </w:pPr>
    </w:p>
    <w:p w14:paraId="724032CD" w14:textId="77777777" w:rsidR="000661E3" w:rsidRDefault="000661E3">
      <w:pPr>
        <w:pStyle w:val="Standard"/>
        <w:rPr>
          <w:sz w:val="26"/>
          <w:szCs w:val="26"/>
        </w:rPr>
      </w:pPr>
    </w:p>
    <w:p w14:paraId="23E9DEA2" w14:textId="77777777" w:rsidR="000661E3" w:rsidRDefault="00000000">
      <w:pPr>
        <w:pStyle w:val="Standard"/>
      </w:pPr>
      <w:r>
        <w:rPr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THE  YOUNGER  CANDIDATES</w:t>
      </w:r>
    </w:p>
    <w:p w14:paraId="5E0E9F94" w14:textId="77777777" w:rsidR="000661E3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Three Indians are among the younger group of Candidate players:</w:t>
      </w:r>
    </w:p>
    <w:p w14:paraId="720CC97A" w14:textId="77777777" w:rsidR="000661E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Praggnanandhaa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Rameshbabu</w:t>
      </w:r>
      <w:r>
        <w:rPr>
          <w:rFonts w:ascii="Times New Roman" w:hAnsi="Times New Roman"/>
          <w:sz w:val="26"/>
          <w:szCs w:val="26"/>
        </w:rPr>
        <w:t xml:space="preserve"> aged 18, who overtook ex-world champion </w:t>
      </w:r>
      <w:proofErr w:type="spellStart"/>
      <w:r>
        <w:rPr>
          <w:rFonts w:ascii="Times New Roman" w:hAnsi="Times New Roman"/>
          <w:sz w:val="26"/>
          <w:szCs w:val="26"/>
        </w:rPr>
        <w:t>Vishy</w:t>
      </w:r>
      <w:proofErr w:type="spellEnd"/>
      <w:r>
        <w:rPr>
          <w:rFonts w:ascii="Times New Roman" w:hAnsi="Times New Roman"/>
          <w:sz w:val="26"/>
          <w:szCs w:val="26"/>
        </w:rPr>
        <w:t xml:space="preserve"> Anand as India’s top player in the January ratings, qualified after being runner-up in the Chess World Cup. Now ranked 15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in world.</w:t>
      </w:r>
    </w:p>
    <w:p w14:paraId="6F9A4FEB" w14:textId="77777777" w:rsidR="000661E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    Gukesh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Dommaraja</w:t>
      </w:r>
      <w:proofErr w:type="spellEnd"/>
      <w:r>
        <w:rPr>
          <w:rFonts w:ascii="Times New Roman" w:hAnsi="Times New Roman"/>
          <w:sz w:val="26"/>
          <w:szCs w:val="26"/>
        </w:rPr>
        <w:t xml:space="preserve"> aged 17 qualified through coming second in the 2023 Fide Circuit (winner Fabiano Caruana had already qualified). Ranked 16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in world.</w:t>
      </w:r>
    </w:p>
    <w:p w14:paraId="0DF8DB4B" w14:textId="77777777" w:rsidR="000661E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   Vidit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Gujrathi</w:t>
      </w:r>
      <w:proofErr w:type="spellEnd"/>
      <w:r>
        <w:rPr>
          <w:rFonts w:ascii="Times New Roman" w:hAnsi="Times New Roman"/>
          <w:sz w:val="26"/>
          <w:szCs w:val="26"/>
        </w:rPr>
        <w:t xml:space="preserve"> aged 29 qualified through winning the FIDE Grand Swiss Tournament. Ranked 23</w:t>
      </w:r>
      <w:r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in world.</w:t>
      </w:r>
    </w:p>
    <w:p w14:paraId="1F017589" w14:textId="77777777" w:rsidR="000661E3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    Former Iranian player </w:t>
      </w:r>
      <w:r>
        <w:rPr>
          <w:rFonts w:ascii="Times New Roman" w:hAnsi="Times New Roman"/>
          <w:b/>
          <w:bCs/>
          <w:sz w:val="26"/>
          <w:szCs w:val="26"/>
        </w:rPr>
        <w:t xml:space="preserve">Alireza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Firouzja</w:t>
      </w:r>
      <w:proofErr w:type="spellEnd"/>
      <w:r>
        <w:rPr>
          <w:rFonts w:ascii="Times New Roman" w:hAnsi="Times New Roman"/>
          <w:sz w:val="26"/>
          <w:szCs w:val="26"/>
        </w:rPr>
        <w:t xml:space="preserve"> aged 20 (now France) gained entry as the highest rated player in January not already qualified.  Ranked 7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in world. The only player in the five to have played in a previous Candidates.</w:t>
      </w:r>
    </w:p>
    <w:p w14:paraId="1606BF78" w14:textId="77777777" w:rsidR="000661E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Nijit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Abasov</w:t>
      </w:r>
      <w:r>
        <w:rPr>
          <w:rFonts w:ascii="Times New Roman" w:hAnsi="Times New Roman"/>
          <w:sz w:val="26"/>
          <w:szCs w:val="26"/>
        </w:rPr>
        <w:t xml:space="preserve"> (Azerbaijan) aged 28 is the outsider and only player among the eight contestants ranked below 30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at 102. He qualified by coming fourth in Chess World Cup when the winner, Magnus Carlsen, declined to play.</w:t>
      </w:r>
    </w:p>
    <w:p w14:paraId="1BEC2900" w14:textId="77777777" w:rsidR="000661E3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Detailed report on the event next week revealing the next challenger for the World Championship.</w:t>
      </w:r>
    </w:p>
    <w:p w14:paraId="4DEDA6A3" w14:textId="77777777" w:rsidR="000661E3" w:rsidRDefault="000661E3">
      <w:pPr>
        <w:pStyle w:val="PlainText"/>
        <w:rPr>
          <w:rFonts w:ascii="Times New Roman" w:hAnsi="Times New Roman"/>
          <w:sz w:val="26"/>
          <w:szCs w:val="26"/>
        </w:rPr>
      </w:pPr>
    </w:p>
    <w:p w14:paraId="311E998D" w14:textId="77777777" w:rsidR="000661E3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       MORE  ‘FREESTYLE’  EVENTS  PLANNED</w:t>
      </w:r>
    </w:p>
    <w:p w14:paraId="7DF583FF" w14:textId="77777777" w:rsidR="000661E3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The success of the </w:t>
      </w:r>
      <w:r>
        <w:rPr>
          <w:rFonts w:ascii="Times New Roman" w:hAnsi="Times New Roman"/>
          <w:b/>
          <w:bCs/>
          <w:sz w:val="26"/>
          <w:szCs w:val="26"/>
        </w:rPr>
        <w:t>Freestyle GOAT Challenge</w:t>
      </w:r>
      <w:r>
        <w:rPr>
          <w:rFonts w:ascii="Times New Roman" w:hAnsi="Times New Roman"/>
          <w:sz w:val="26"/>
          <w:szCs w:val="26"/>
        </w:rPr>
        <w:t xml:space="preserve"> earlier this year has encouraged </w:t>
      </w:r>
      <w:r>
        <w:rPr>
          <w:rFonts w:ascii="Times New Roman" w:hAnsi="Times New Roman"/>
          <w:b/>
          <w:bCs/>
          <w:sz w:val="26"/>
          <w:szCs w:val="26"/>
        </w:rPr>
        <w:t>Magnus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Carlsen</w:t>
      </w:r>
      <w:r>
        <w:rPr>
          <w:rFonts w:ascii="Times New Roman" w:hAnsi="Times New Roman"/>
          <w:sz w:val="26"/>
          <w:szCs w:val="26"/>
        </w:rPr>
        <w:t xml:space="preserve"> and billionaire </w:t>
      </w:r>
      <w:r>
        <w:rPr>
          <w:rFonts w:ascii="Times New Roman" w:hAnsi="Times New Roman"/>
          <w:b/>
          <w:bCs/>
          <w:sz w:val="26"/>
          <w:szCs w:val="26"/>
        </w:rPr>
        <w:t>Jan Buettner</w:t>
      </w:r>
      <w:r>
        <w:rPr>
          <w:rFonts w:ascii="Times New Roman" w:hAnsi="Times New Roman"/>
          <w:sz w:val="26"/>
          <w:szCs w:val="26"/>
        </w:rPr>
        <w:t xml:space="preserve"> (who took on a very hand-on approach to the tournament), who were the creators of the event, to plan further Freestyle (Fischer Random, 960 Chess) events starting with an elite eight-player tournament in </w:t>
      </w:r>
      <w:r>
        <w:rPr>
          <w:rFonts w:ascii="Times New Roman" w:hAnsi="Times New Roman"/>
          <w:b/>
          <w:bCs/>
          <w:sz w:val="26"/>
          <w:szCs w:val="26"/>
        </w:rPr>
        <w:t>India</w:t>
      </w:r>
      <w:r>
        <w:rPr>
          <w:rFonts w:ascii="Times New Roman" w:hAnsi="Times New Roman"/>
          <w:sz w:val="26"/>
          <w:szCs w:val="26"/>
        </w:rPr>
        <w:t xml:space="preserve"> late this year followed by a </w:t>
      </w:r>
      <w:r>
        <w:rPr>
          <w:rFonts w:ascii="Times New Roman" w:hAnsi="Times New Roman"/>
          <w:b/>
          <w:bCs/>
          <w:sz w:val="26"/>
          <w:szCs w:val="26"/>
        </w:rPr>
        <w:t>Five-Continent Global Tour</w:t>
      </w:r>
      <w:r>
        <w:rPr>
          <w:rFonts w:ascii="Times New Roman" w:hAnsi="Times New Roman"/>
          <w:sz w:val="26"/>
          <w:szCs w:val="26"/>
        </w:rPr>
        <w:t xml:space="preserve"> in 2025 (this would also include four-player women’s events).</w:t>
      </w:r>
    </w:p>
    <w:p w14:paraId="4ED5BC4E" w14:textId="77777777" w:rsidR="000661E3" w:rsidRDefault="000661E3">
      <w:pPr>
        <w:pStyle w:val="PlainText"/>
        <w:rPr>
          <w:rFonts w:ascii="Times New Roman" w:hAnsi="Times New Roman"/>
          <w:sz w:val="26"/>
          <w:szCs w:val="26"/>
        </w:rPr>
      </w:pPr>
    </w:p>
    <w:p w14:paraId="78A5E11D" w14:textId="77777777" w:rsidR="000661E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>: 1.Rg8+!! Rxg8 2.Qg7+! Rxg7 3.fxg7+ Kg8 4.Nf6#</w:t>
      </w:r>
    </w:p>
    <w:p w14:paraId="0EB9FB24" w14:textId="77777777" w:rsidR="000661E3" w:rsidRDefault="000661E3">
      <w:pPr>
        <w:pStyle w:val="PlainText"/>
      </w:pPr>
    </w:p>
    <w:sectPr w:rsidR="000661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5260" w14:textId="77777777" w:rsidR="00C915E7" w:rsidRDefault="00C915E7">
      <w:r>
        <w:separator/>
      </w:r>
    </w:p>
  </w:endnote>
  <w:endnote w:type="continuationSeparator" w:id="0">
    <w:p w14:paraId="1E95A220" w14:textId="77777777" w:rsidR="00C915E7" w:rsidRDefault="00C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DD1E" w14:textId="77777777" w:rsidR="00C915E7" w:rsidRDefault="00C915E7">
      <w:r>
        <w:rPr>
          <w:color w:val="000000"/>
        </w:rPr>
        <w:separator/>
      </w:r>
    </w:p>
  </w:footnote>
  <w:footnote w:type="continuationSeparator" w:id="0">
    <w:p w14:paraId="2C9B9732" w14:textId="77777777" w:rsidR="00C915E7" w:rsidRDefault="00C9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1E3"/>
    <w:rsid w:val="000661E3"/>
    <w:rsid w:val="00C915E7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347"/>
  <w15:docId w15:val="{D5E4B224-67A7-4A99-B4B8-357D906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Ellis</dc:creator>
  <cp:lastModifiedBy>Shari McGregor</cp:lastModifiedBy>
  <cp:revision>2</cp:revision>
  <dcterms:created xsi:type="dcterms:W3CDTF">2024-04-03T03:29:00Z</dcterms:created>
  <dcterms:modified xsi:type="dcterms:W3CDTF">2024-04-03T03:29:00Z</dcterms:modified>
</cp:coreProperties>
</file>