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22A3" w14:textId="77777777" w:rsidR="00900D94" w:rsidRDefault="00000000">
      <w:pPr>
        <w:pStyle w:val="Standard"/>
        <w:ind w:firstLine="709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8560422" wp14:editId="46E96D29">
            <wp:simplePos x="0" y="0"/>
            <wp:positionH relativeFrom="column">
              <wp:posOffset>3147063</wp:posOffset>
            </wp:positionH>
            <wp:positionV relativeFrom="paragraph">
              <wp:posOffset>97392</wp:posOffset>
            </wp:positionV>
            <wp:extent cx="2713719" cy="1802821"/>
            <wp:effectExtent l="0" t="0" r="0" b="6929"/>
            <wp:wrapNone/>
            <wp:docPr id="1812752185" name="Picture 2" descr="A person sitting at a chess boar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719" cy="1802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inline distT="0" distB="0" distL="0" distR="0" wp14:anchorId="040D8B73" wp14:editId="16AB6E2E">
            <wp:extent cx="2020065" cy="2020065"/>
            <wp:effectExtent l="0" t="0" r="0" b="0"/>
            <wp:docPr id="103871432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065" cy="20200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E8876E" w14:textId="77777777" w:rsidR="00900D94" w:rsidRDefault="00000000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04A053FE" w14:textId="77777777" w:rsidR="00900D94" w:rsidRDefault="00000000">
      <w:pPr>
        <w:pStyle w:val="Standard"/>
        <w:ind w:firstLine="709"/>
      </w:pPr>
      <w:r>
        <w:rPr>
          <w:b/>
          <w:bCs/>
        </w:rPr>
        <w:t xml:space="preserve">Hikaru Nakamura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spellStart"/>
      <w:r>
        <w:rPr>
          <w:i/>
          <w:iCs/>
        </w:rPr>
        <w:t>Nakamura</w:t>
      </w:r>
      <w:proofErr w:type="spellEnd"/>
      <w:r>
        <w:rPr>
          <w:i/>
          <w:iCs/>
        </w:rPr>
        <w:t xml:space="preserve">  Carlsen</w:t>
      </w:r>
    </w:p>
    <w:p w14:paraId="15C2E043" w14:textId="77777777" w:rsidR="00900D94" w:rsidRDefault="00000000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vs Magnus Carlsen Yi Liu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0222B86" w14:textId="77777777" w:rsidR="00900D94" w:rsidRDefault="00000000">
      <w:pPr>
        <w:pStyle w:val="Standard"/>
        <w:ind w:firstLine="709"/>
      </w:pPr>
      <w:r>
        <w:rPr>
          <w:b/>
          <w:bCs/>
        </w:rPr>
        <w:t>(</w:t>
      </w:r>
      <w:r>
        <w:t>2025 Chess.com Classic):</w:t>
      </w:r>
    </w:p>
    <w:p w14:paraId="69ECB4EE" w14:textId="77777777" w:rsidR="00900D94" w:rsidRDefault="00000000">
      <w:pPr>
        <w:pStyle w:val="Standard"/>
        <w:ind w:firstLine="709"/>
      </w:pPr>
      <w:r>
        <w:t xml:space="preserve">Find the winning move for </w:t>
      </w:r>
    </w:p>
    <w:p w14:paraId="38E5F50A" w14:textId="77777777" w:rsidR="00900D94" w:rsidRDefault="00000000">
      <w:pPr>
        <w:pStyle w:val="Standard"/>
        <w:ind w:firstLine="709"/>
      </w:pPr>
      <w:r>
        <w:t xml:space="preserve">White. </w:t>
      </w:r>
    </w:p>
    <w:p w14:paraId="68F64DA8" w14:textId="77777777" w:rsidR="00900D94" w:rsidRDefault="00900D94">
      <w:pPr>
        <w:pStyle w:val="Standard"/>
        <w:rPr>
          <w:b/>
          <w:bCs/>
        </w:rPr>
      </w:pPr>
    </w:p>
    <w:p w14:paraId="4C0E1BBE" w14:textId="77777777" w:rsidR="00900D94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MAGNUS  WINS MAY KNOCK-OUT</w:t>
      </w:r>
    </w:p>
    <w:p w14:paraId="544B2F93" w14:textId="77777777" w:rsidR="00900D94" w:rsidRDefault="00000000">
      <w:pPr>
        <w:pStyle w:val="Standard"/>
        <w:ind w:firstLine="709"/>
      </w:pPr>
      <w:r>
        <w:t xml:space="preserve">World number 1, Magnus Carlsen was winner once more in the second online 2025 Chess.com Classic, defeating Maxine </w:t>
      </w:r>
      <w:proofErr w:type="spellStart"/>
      <w:r>
        <w:t>Vachier</w:t>
      </w:r>
      <w:proofErr w:type="spellEnd"/>
      <w:r>
        <w:t xml:space="preserve">-Lagrave 2.5-0.5. Sixteen players competed in a </w:t>
      </w:r>
      <w:proofErr w:type="gramStart"/>
      <w:r>
        <w:t>10 minute</w:t>
      </w:r>
      <w:proofErr w:type="gramEnd"/>
      <w:r>
        <w:t xml:space="preserve"> (no increment) blitz knock-out with players who lost in one round able to compete in a </w:t>
      </w:r>
    </w:p>
    <w:p w14:paraId="636CF54A" w14:textId="77777777" w:rsidR="00900D94" w:rsidRDefault="00000000">
      <w:pPr>
        <w:pStyle w:val="Standard"/>
      </w:pPr>
      <w:proofErr w:type="gramStart"/>
      <w:r>
        <w:t>losers</w:t>
      </w:r>
      <w:proofErr w:type="gramEnd"/>
      <w:r>
        <w:t xml:space="preserve"> group (MLV lost in the </w:t>
      </w:r>
      <w:proofErr w:type="gramStart"/>
      <w:r>
        <w:t>winners</w:t>
      </w:r>
      <w:proofErr w:type="gramEnd"/>
      <w:r>
        <w:t xml:space="preserve"> group in Rd 2 but won all his matches in the </w:t>
      </w:r>
      <w:proofErr w:type="gramStart"/>
      <w:r>
        <w:t>losers</w:t>
      </w:r>
      <w:proofErr w:type="gramEnd"/>
      <w:r>
        <w:t xml:space="preserve"> group to reach the final). With wins against Jan-</w:t>
      </w:r>
      <w:proofErr w:type="spellStart"/>
      <w:r>
        <w:t>Krzsztof</w:t>
      </w:r>
      <w:proofErr w:type="spellEnd"/>
      <w:r>
        <w:t xml:space="preserve"> Duda 2.5-1.5, MVK 3-0, Nodirbek </w:t>
      </w:r>
      <w:proofErr w:type="spellStart"/>
      <w:r>
        <w:t>Abdusattorov</w:t>
      </w:r>
      <w:proofErr w:type="spellEnd"/>
      <w:r>
        <w:t xml:space="preserve"> 3-1, Hikaru Nakamura 3-1 and MVL 2.5-0.5, Carlsen went through the event without a loss (just one hiccough) in his eighteen games, earning US$25.000.</w:t>
      </w:r>
    </w:p>
    <w:p w14:paraId="660AFE62" w14:textId="77777777" w:rsidR="00900D94" w:rsidRDefault="00000000">
      <w:pPr>
        <w:pStyle w:val="Standard"/>
        <w:ind w:firstLine="709"/>
      </w:pPr>
      <w:r>
        <w:t xml:space="preserve">The tournament was a qualifying event for the Esports World Cup with the top six players together with the top six from the earlier 2025 Chess.com Classic qualifying. A further four places are reserved for the leading four players from the 256 player Dallas 256 Swiss. The </w:t>
      </w:r>
      <w:proofErr w:type="spellStart"/>
      <w:r>
        <w:t>Chess,com</w:t>
      </w:r>
      <w:proofErr w:type="spellEnd"/>
      <w:r>
        <w:t xml:space="preserve"> Classic qualifiers are Carlsen, Nakamura, MVL, </w:t>
      </w:r>
      <w:proofErr w:type="spellStart"/>
      <w:r>
        <w:t>Abdussatorov</w:t>
      </w:r>
      <w:proofErr w:type="spellEnd"/>
      <w:r>
        <w:t xml:space="preserve">, Vladimir Fedoseev, Duda, Fabiano Caruana, </w:t>
      </w:r>
      <w:proofErr w:type="spellStart"/>
      <w:r>
        <w:t>Areza</w:t>
      </w:r>
      <w:proofErr w:type="spellEnd"/>
      <w:r>
        <w:t xml:space="preserve"> </w:t>
      </w:r>
      <w:proofErr w:type="spellStart"/>
      <w:r>
        <w:t>Firouzja</w:t>
      </w:r>
      <w:proofErr w:type="spellEnd"/>
      <w:r>
        <w:t xml:space="preserve">, Ian Nepomniachtchi,  Arjun </w:t>
      </w:r>
      <w:proofErr w:type="spellStart"/>
      <w:r>
        <w:t>Ergasi</w:t>
      </w:r>
      <w:proofErr w:type="spellEnd"/>
      <w:r>
        <w:t>, Vladislav Artemiev and Wei Yi.</w:t>
      </w:r>
    </w:p>
    <w:p w14:paraId="4ECDE206" w14:textId="77777777" w:rsidR="00900D94" w:rsidRDefault="00000000">
      <w:pPr>
        <w:pStyle w:val="Standard"/>
        <w:ind w:firstLine="709"/>
      </w:pPr>
      <w:r>
        <w:t>The Esports World Cup, a multi-game event, will be held in Riyadh, Saudi Arabia, from  July 8 to 24 August with a prize pool of a staggering US$70,450,000 with Chess being involved for the first time. The Chess event will have a prize pool of $1500,000 with opportunity to advance to more lucrative challenges.</w:t>
      </w:r>
    </w:p>
    <w:p w14:paraId="4B64D3A6" w14:textId="77777777" w:rsidR="00900D94" w:rsidRDefault="00000000">
      <w:pPr>
        <w:pStyle w:val="Standard"/>
      </w:pPr>
      <w:r>
        <w:t xml:space="preserve">  </w:t>
      </w:r>
      <w:r>
        <w:tab/>
      </w:r>
      <w:r>
        <w:tab/>
      </w:r>
    </w:p>
    <w:p w14:paraId="76186E7A" w14:textId="77777777" w:rsidR="00900D94" w:rsidRDefault="00000000">
      <w:pPr>
        <w:pStyle w:val="Standard"/>
      </w:pPr>
      <w:r>
        <w:rPr>
          <w:b/>
          <w:bCs/>
        </w:rPr>
        <w:t>SOLUTION:</w:t>
      </w:r>
      <w:r>
        <w:t xml:space="preserve"> Amazingly Nakamura, who is the second best in the world in rapid forms of chess, resigned. Commentators were astounded when he had 1.Rfg3!! winning; if 1…Bxh5 2.Rxg8#; if 1…Qxf3+ 2.Rxf3 Bxh5 3.Rxg8+ Kxg8 or 1…Rg5 2.Qe8+ Rg8 3.Qf7 Rg7 4.Qf2 and White </w:t>
      </w:r>
    </w:p>
    <w:p w14:paraId="22534318" w14:textId="77777777" w:rsidR="00900D94" w:rsidRDefault="00000000">
      <w:pPr>
        <w:pStyle w:val="Standard"/>
      </w:pPr>
      <w:r>
        <w:t xml:space="preserve">remains the exchange up.  </w:t>
      </w:r>
    </w:p>
    <w:p w14:paraId="6F41C476" w14:textId="77777777" w:rsidR="00900D94" w:rsidRDefault="00000000">
      <w:pPr>
        <w:pStyle w:val="Standard"/>
      </w:pPr>
      <w:r>
        <w:tab/>
      </w:r>
    </w:p>
    <w:p w14:paraId="491ACD6A" w14:textId="77777777" w:rsidR="00900D94" w:rsidRDefault="0000000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44740BD" w14:textId="77777777" w:rsidR="00900D94" w:rsidRDefault="00900D94">
      <w:pPr>
        <w:pStyle w:val="Standard"/>
        <w:rPr>
          <w:b/>
          <w:bCs/>
        </w:rPr>
      </w:pPr>
    </w:p>
    <w:p w14:paraId="5C8B5558" w14:textId="77777777" w:rsidR="00900D94" w:rsidRDefault="00000000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</w:t>
      </w:r>
      <w:r>
        <w:rPr>
          <w:b/>
          <w:bCs/>
        </w:rPr>
        <w:tab/>
      </w:r>
    </w:p>
    <w:sectPr w:rsidR="00900D94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ECBA" w14:textId="77777777" w:rsidR="00FD2265" w:rsidRDefault="00FD2265">
      <w:r>
        <w:separator/>
      </w:r>
    </w:p>
  </w:endnote>
  <w:endnote w:type="continuationSeparator" w:id="0">
    <w:p w14:paraId="6880EA8C" w14:textId="77777777" w:rsidR="00FD2265" w:rsidRDefault="00F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DFE9" w14:textId="77777777" w:rsidR="00FD2265" w:rsidRDefault="00FD2265">
      <w:r>
        <w:rPr>
          <w:color w:val="000000"/>
        </w:rPr>
        <w:separator/>
      </w:r>
    </w:p>
  </w:footnote>
  <w:footnote w:type="continuationSeparator" w:id="0">
    <w:p w14:paraId="393528DE" w14:textId="77777777" w:rsidR="00FD2265" w:rsidRDefault="00FD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DD91" w14:textId="77777777" w:rsidR="00000000" w:rsidRDefault="00000000">
    <w:pPr>
      <w:pStyle w:val="Header"/>
      <w:jc w:val="both"/>
    </w:pPr>
    <w:r>
      <w:t>CHESS A 25 (chess.com Classic</w:t>
    </w:r>
    <w:r>
      <w:tab/>
      <w:t xml:space="preserve">                             David Ellis  ellisd19@bigpond.com   0439798607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0D94"/>
    <w:rsid w:val="00397BA2"/>
    <w:rsid w:val="00900D94"/>
    <w:rsid w:val="00D81A32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061B"/>
  <w15:docId w15:val="{C8AB32C1-1CF6-4C3F-AEDF-1C6BFDB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MC</dc:creator>
  <cp:lastModifiedBy>Shari McGregor</cp:lastModifiedBy>
  <cp:revision>2</cp:revision>
  <dcterms:created xsi:type="dcterms:W3CDTF">2025-06-04T03:45:00Z</dcterms:created>
  <dcterms:modified xsi:type="dcterms:W3CDTF">2025-06-04T03:45:00Z</dcterms:modified>
</cp:coreProperties>
</file>